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BF" w:rsidRPr="00A2214D" w:rsidRDefault="00197068" w:rsidP="00197068">
      <w:pPr>
        <w:jc w:val="center"/>
        <w:rPr>
          <w:b/>
          <w:color w:val="000000" w:themeColor="text1"/>
          <w:sz w:val="36"/>
          <w:szCs w:val="36"/>
        </w:rPr>
      </w:pP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Psychological Counselling Sessions (also known as therapy, psychotherapy sessions, psychological therapy, etc) are focused on meeting the psychological needs of clients. This is done through sit-down sessions with the individual/couple/family etc where different aspects of his/her/their life, present/past experiences, interactions, relationships, fears, weaknesses, strengths and/or emotional well-being etc is discussed as would be done in a conventional psychologist session. The difference between psychologist sessions and counselling by counsellor is that a Counsellor (not registered @ </w:t>
      </w:r>
      <w:proofErr w:type="spellStart"/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hpcsa</w:t>
      </w:r>
      <w:proofErr w:type="spellEnd"/>
      <w:r w:rsidR="003C4DA8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; mai</w:t>
      </w:r>
      <w:bookmarkStart w:id="0" w:name="_GoBack"/>
      <w:bookmarkEnd w:id="0"/>
      <w:r w:rsidR="003C4DA8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nstreams medicines council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) works more holistically</w:t>
      </w:r>
      <w:r w:rsidR="003C4DA8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,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 meaning that not only do we </w:t>
      </w:r>
      <w:proofErr w:type="spellStart"/>
      <w:r w:rsid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eg</w:t>
      </w:r>
      <w:proofErr w:type="spellEnd"/>
      <w:r w:rsid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 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explore the emotional</w:t>
      </w:r>
      <w:r w:rsidR="003C4DA8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/psyche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 side of li</w:t>
      </w:r>
      <w:r w:rsidR="00163BE3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fe, but </w:t>
      </w:r>
      <w:r w:rsidR="00163BE3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u w:val="single"/>
          <w:shd w:val="clear" w:color="auto" w:fill="FFFFFF"/>
        </w:rPr>
        <w:t>also</w:t>
      </w:r>
      <w:r w:rsidR="00163BE3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 (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spiritual wellness), psychological wellness 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u w:val="single"/>
          <w:shd w:val="clear" w:color="auto" w:fill="FFFFFF"/>
        </w:rPr>
        <w:t>as well as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 body (physical wellness); </w:t>
      </w:r>
      <w:proofErr w:type="gramStart"/>
      <w:r w:rsidR="001E08BB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Traditionally</w:t>
      </w:r>
      <w:proofErr w:type="gramEnd"/>
      <w:r w:rsidR="001E08BB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 Speaking: 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The 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u w:val="single"/>
          <w:shd w:val="clear" w:color="auto" w:fill="FFFFFF"/>
        </w:rPr>
        <w:t>total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 person. This is because a </w:t>
      </w:r>
      <w:proofErr w:type="spellStart"/>
      <w:r w:rsidR="00A2214D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non conventional</w:t>
      </w:r>
      <w:proofErr w:type="spellEnd"/>
      <w:r w:rsidR="00A2214D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 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counsellor</w:t>
      </w:r>
      <w:r w:rsidR="00A2214D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’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s scope of practice is </w:t>
      </w:r>
      <w:r w:rsidR="00A2214D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much 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w</w:t>
      </w:r>
      <w:r w:rsid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ider than that of a HPCSA Registered psychologist / </w:t>
      </w:r>
      <w:r w:rsidR="003C4DA8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counsellor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 working in the conventional</w:t>
      </w:r>
      <w:r w:rsidR="003C4DA8"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>/orthodox</w:t>
      </w:r>
      <w:r w:rsidRPr="00A2214D">
        <w:rPr>
          <w:rFonts w:ascii="Georgia" w:hAnsi="Georgia"/>
          <w:b/>
          <w:color w:val="000000" w:themeColor="text1"/>
          <w:sz w:val="36"/>
          <w:szCs w:val="36"/>
          <w:highlight w:val="lightGray"/>
          <w:shd w:val="clear" w:color="auto" w:fill="FFFFFF"/>
        </w:rPr>
        <w:t xml:space="preserve"> paradigm of Western biomedical mental health.</w:t>
      </w:r>
    </w:p>
    <w:sectPr w:rsidR="007920BF" w:rsidRPr="00A2214D" w:rsidSect="001970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68"/>
    <w:rsid w:val="00163BE3"/>
    <w:rsid w:val="00197068"/>
    <w:rsid w:val="001E08BB"/>
    <w:rsid w:val="003C4DA8"/>
    <w:rsid w:val="00441F67"/>
    <w:rsid w:val="007920BF"/>
    <w:rsid w:val="00A2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User</cp:lastModifiedBy>
  <cp:revision>2</cp:revision>
  <dcterms:created xsi:type="dcterms:W3CDTF">2015-08-17T12:19:00Z</dcterms:created>
  <dcterms:modified xsi:type="dcterms:W3CDTF">2015-08-17T12:19:00Z</dcterms:modified>
</cp:coreProperties>
</file>